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000"/>
      </w:tblGrid>
      <w:tr w:rsidR="006A4146" w:rsidRPr="00510859" w:rsidTr="00670C9D">
        <w:trPr>
          <w:trHeight w:val="709"/>
        </w:trPr>
        <w:tc>
          <w:tcPr>
            <w:tcW w:w="3240" w:type="dxa"/>
            <w:tcBorders>
              <w:top w:val="nil"/>
              <w:left w:val="nil"/>
              <w:bottom w:val="nil"/>
              <w:right w:val="nil"/>
            </w:tcBorders>
          </w:tcPr>
          <w:p w:rsidR="006A4146" w:rsidRPr="00510859" w:rsidRDefault="006A4146" w:rsidP="00670C9D">
            <w:pPr>
              <w:jc w:val="center"/>
              <w:rPr>
                <w:b/>
                <w:sz w:val="26"/>
                <w:szCs w:val="26"/>
              </w:rPr>
            </w:pPr>
            <w:r w:rsidRPr="00510859">
              <w:rPr>
                <w:b/>
                <w:sz w:val="26"/>
                <w:szCs w:val="26"/>
              </w:rPr>
              <w:t>ỦY BAN NHÂN DÂN</w:t>
            </w:r>
          </w:p>
          <w:p w:rsidR="006A4146" w:rsidRPr="00510859" w:rsidRDefault="00445575" w:rsidP="00670C9D">
            <w:pPr>
              <w:jc w:val="center"/>
              <w:rPr>
                <w:sz w:val="26"/>
                <w:szCs w:val="26"/>
              </w:rPr>
            </w:pPr>
            <w:r w:rsidRPr="00445575">
              <w:rPr>
                <w:b/>
                <w:noProof/>
                <w:sz w:val="26"/>
                <w:szCs w:val="26"/>
              </w:rPr>
              <w:pict>
                <v:line id="Straight Connector 3" o:spid="_x0000_s1026" style="position:absolute;left:0;text-align:left;z-index:251660288;visibility:visible" from="44.25pt,17.65pt" to="107.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"/>
              </w:pict>
            </w:r>
            <w:r w:rsidR="003162A9">
              <w:rPr>
                <w:b/>
                <w:sz w:val="26"/>
                <w:szCs w:val="26"/>
              </w:rPr>
              <w:t>XÃ HOÀI MỸ</w:t>
            </w:r>
          </w:p>
        </w:tc>
        <w:tc>
          <w:tcPr>
            <w:tcW w:w="6000" w:type="dxa"/>
            <w:tcBorders>
              <w:top w:val="nil"/>
              <w:left w:val="nil"/>
              <w:bottom w:val="nil"/>
              <w:right w:val="nil"/>
            </w:tcBorders>
          </w:tcPr>
          <w:p w:rsidR="006A4146" w:rsidRPr="00510859" w:rsidRDefault="006A4146" w:rsidP="00670C9D">
            <w:pPr>
              <w:jc w:val="center"/>
              <w:rPr>
                <w:b/>
                <w:sz w:val="26"/>
                <w:szCs w:val="26"/>
              </w:rPr>
            </w:pPr>
            <w:r w:rsidRPr="00510859">
              <w:rPr>
                <w:b/>
                <w:sz w:val="26"/>
                <w:szCs w:val="26"/>
              </w:rPr>
              <w:t>CỘNG HÒA XÃ HỘI CHỦ NGHĨA VIỆT NAM</w:t>
            </w:r>
          </w:p>
          <w:p w:rsidR="006A4146" w:rsidRPr="00510859" w:rsidRDefault="006A4146" w:rsidP="00670C9D">
            <w:pPr>
              <w:jc w:val="center"/>
              <w:rPr>
                <w:b/>
                <w:sz w:val="26"/>
                <w:szCs w:val="26"/>
              </w:rPr>
            </w:pPr>
            <w:r w:rsidRPr="00510859">
              <w:rPr>
                <w:b/>
                <w:sz w:val="26"/>
                <w:szCs w:val="26"/>
              </w:rPr>
              <w:t>Độc lập - Tự do - Hạnh phúc</w:t>
            </w:r>
          </w:p>
          <w:p w:rsidR="006A4146" w:rsidRPr="00510859" w:rsidRDefault="00445575" w:rsidP="00670C9D">
            <w:pPr>
              <w:rPr>
                <w:sz w:val="26"/>
                <w:szCs w:val="26"/>
              </w:rPr>
            </w:pPr>
            <w:r>
              <w:rPr>
                <w:noProof/>
                <w:sz w:val="26"/>
                <w:szCs w:val="26"/>
              </w:rPr>
              <w:pict>
                <v:line id="Straight Connector 2" o:spid="_x0000_s1028" style="position:absolute;z-index:251661312;visibility:visible" from="60.1pt,1.8pt" to="2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"/>
              </w:pict>
            </w:r>
          </w:p>
        </w:tc>
      </w:tr>
      <w:tr w:rsidR="006A4146" w:rsidRPr="00510859" w:rsidTr="00670C9D">
        <w:tc>
          <w:tcPr>
            <w:tcW w:w="3240" w:type="dxa"/>
            <w:tcBorders>
              <w:top w:val="nil"/>
              <w:left w:val="nil"/>
              <w:bottom w:val="nil"/>
              <w:right w:val="nil"/>
            </w:tcBorders>
            <w:vAlign w:val="center"/>
          </w:tcPr>
          <w:p w:rsidR="006A4146" w:rsidRPr="00510859" w:rsidRDefault="006A4146" w:rsidP="00670C9D">
            <w:pPr>
              <w:jc w:val="center"/>
              <w:rPr>
                <w:b/>
                <w:sz w:val="26"/>
                <w:szCs w:val="26"/>
              </w:rPr>
            </w:pPr>
            <w:r w:rsidRPr="00510859">
              <w:rPr>
                <w:sz w:val="26"/>
                <w:szCs w:val="26"/>
              </w:rPr>
              <w:t>Số:         /QĐ-UBND</w:t>
            </w:r>
          </w:p>
        </w:tc>
        <w:tc>
          <w:tcPr>
            <w:tcW w:w="6000" w:type="dxa"/>
            <w:tcBorders>
              <w:top w:val="nil"/>
              <w:left w:val="nil"/>
              <w:bottom w:val="nil"/>
              <w:right w:val="nil"/>
            </w:tcBorders>
            <w:vAlign w:val="center"/>
          </w:tcPr>
          <w:p w:rsidR="006A4146" w:rsidRPr="00510859" w:rsidRDefault="006A4146" w:rsidP="003F2807">
            <w:pPr>
              <w:jc w:val="center"/>
              <w:rPr>
                <w:b/>
                <w:sz w:val="26"/>
                <w:szCs w:val="26"/>
              </w:rPr>
            </w:pPr>
            <w:r w:rsidRPr="00510859">
              <w:rPr>
                <w:i/>
                <w:sz w:val="26"/>
                <w:szCs w:val="26"/>
              </w:rPr>
              <w:t xml:space="preserve">Hoài </w:t>
            </w:r>
            <w:r w:rsidR="003162A9">
              <w:rPr>
                <w:i/>
                <w:sz w:val="26"/>
                <w:szCs w:val="26"/>
              </w:rPr>
              <w:t>Mỹ</w:t>
            </w:r>
            <w:r w:rsidRPr="00510859">
              <w:rPr>
                <w:i/>
                <w:sz w:val="26"/>
                <w:szCs w:val="26"/>
              </w:rPr>
              <w:t xml:space="preserve">, ngày  </w:t>
            </w:r>
            <w:r w:rsidR="003162A9">
              <w:rPr>
                <w:i/>
                <w:sz w:val="26"/>
                <w:szCs w:val="26"/>
              </w:rPr>
              <w:t xml:space="preserve">   </w:t>
            </w:r>
            <w:r>
              <w:rPr>
                <w:i/>
                <w:sz w:val="26"/>
                <w:szCs w:val="26"/>
              </w:rPr>
              <w:t xml:space="preserve"> </w:t>
            </w:r>
            <w:r w:rsidRPr="00510859">
              <w:rPr>
                <w:i/>
                <w:sz w:val="26"/>
                <w:szCs w:val="26"/>
              </w:rPr>
              <w:t xml:space="preserve"> tháng </w:t>
            </w:r>
            <w:r w:rsidR="003F2807">
              <w:rPr>
                <w:i/>
                <w:sz w:val="26"/>
                <w:szCs w:val="26"/>
              </w:rPr>
              <w:t xml:space="preserve"> 5 </w:t>
            </w:r>
            <w:r w:rsidRPr="00510859">
              <w:rPr>
                <w:i/>
                <w:sz w:val="26"/>
                <w:szCs w:val="26"/>
              </w:rPr>
              <w:t xml:space="preserve"> năm 202</w:t>
            </w:r>
            <w:r w:rsidR="003F2807">
              <w:rPr>
                <w:i/>
                <w:sz w:val="26"/>
                <w:szCs w:val="26"/>
              </w:rPr>
              <w:t>4</w:t>
            </w:r>
          </w:p>
        </w:tc>
      </w:tr>
    </w:tbl>
    <w:p w:rsidR="006A4146" w:rsidRPr="003162A9" w:rsidRDefault="006A4146" w:rsidP="003162A9">
      <w:pPr>
        <w:spacing w:before="240"/>
        <w:jc w:val="center"/>
        <w:rPr>
          <w:b/>
          <w:sz w:val="28"/>
          <w:szCs w:val="28"/>
        </w:rPr>
      </w:pPr>
      <w:r w:rsidRPr="003162A9">
        <w:rPr>
          <w:b/>
          <w:sz w:val="28"/>
          <w:szCs w:val="28"/>
        </w:rPr>
        <w:t>QUYẾT ĐỊNH</w:t>
      </w:r>
    </w:p>
    <w:p w:rsidR="006A4146" w:rsidRPr="003162A9" w:rsidRDefault="006A4146" w:rsidP="006A4146">
      <w:pPr>
        <w:jc w:val="center"/>
        <w:rPr>
          <w:b/>
          <w:sz w:val="28"/>
          <w:szCs w:val="28"/>
        </w:rPr>
      </w:pPr>
      <w:r w:rsidRPr="003162A9">
        <w:rPr>
          <w:b/>
          <w:sz w:val="28"/>
          <w:szCs w:val="28"/>
        </w:rPr>
        <w:t>Về việc phân công người phát ngôn cung cấp thông tin cho báo chí</w:t>
      </w:r>
    </w:p>
    <w:p w:rsidR="006A4146" w:rsidRPr="003162A9" w:rsidRDefault="00445575" w:rsidP="006A4146">
      <w:pPr>
        <w:jc w:val="center"/>
        <w:rPr>
          <w:b/>
          <w:sz w:val="28"/>
          <w:szCs w:val="28"/>
        </w:rPr>
      </w:pPr>
      <w:r>
        <w:rPr>
          <w:b/>
          <w:noProof/>
          <w:sz w:val="28"/>
          <w:szCs w:val="28"/>
        </w:rPr>
        <w:pict>
          <v:line id="Straight Connector 1" o:spid="_x0000_s1027" style="position:absolute;left:0;text-align:left;z-index:251659264;visibility:visible" from="171.65pt,1.35pt" to="27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"/>
        </w:pict>
      </w:r>
    </w:p>
    <w:p w:rsidR="006A4146" w:rsidRPr="003162A9" w:rsidRDefault="006A4146" w:rsidP="006A4146">
      <w:pPr>
        <w:jc w:val="center"/>
        <w:rPr>
          <w:b/>
          <w:sz w:val="28"/>
          <w:szCs w:val="28"/>
        </w:rPr>
      </w:pPr>
      <w:r w:rsidRPr="003162A9">
        <w:rPr>
          <w:b/>
          <w:sz w:val="28"/>
          <w:szCs w:val="28"/>
        </w:rPr>
        <w:t xml:space="preserve">ỦY BAN NHÂN DÂN </w:t>
      </w:r>
      <w:r w:rsidR="003162A9" w:rsidRPr="003162A9">
        <w:rPr>
          <w:b/>
          <w:sz w:val="28"/>
          <w:szCs w:val="28"/>
        </w:rPr>
        <w:t>XÃ HOÀI MỸ</w:t>
      </w:r>
    </w:p>
    <w:p w:rsidR="006A4146" w:rsidRPr="003162A9" w:rsidRDefault="006A4146" w:rsidP="00C82817">
      <w:pPr>
        <w:spacing w:before="120"/>
        <w:ind w:firstLine="720"/>
        <w:jc w:val="both"/>
        <w:rPr>
          <w:i/>
          <w:sz w:val="28"/>
          <w:szCs w:val="28"/>
        </w:rPr>
      </w:pPr>
      <w:r w:rsidRPr="003162A9">
        <w:rPr>
          <w:i/>
          <w:sz w:val="28"/>
          <w:szCs w:val="28"/>
        </w:rPr>
        <w:t>Căn cứ Luật Tổ chức chính quyền địa phương ngày 19/6/2015; Luật sửa đổi, bổ sung một số điều của Luật Tổ chức chính phủ và Luật Tổ chức chính quyền địa phương ngày 22/11/2019;</w:t>
      </w:r>
    </w:p>
    <w:p w:rsidR="006A4146" w:rsidRPr="003162A9" w:rsidRDefault="006A4146" w:rsidP="00C82817">
      <w:pPr>
        <w:spacing w:before="120"/>
        <w:ind w:firstLine="720"/>
        <w:jc w:val="both"/>
        <w:rPr>
          <w:i/>
          <w:spacing w:val="-4"/>
          <w:sz w:val="28"/>
          <w:szCs w:val="28"/>
        </w:rPr>
      </w:pPr>
      <w:r w:rsidRPr="003162A9">
        <w:rPr>
          <w:i/>
          <w:spacing w:val="-4"/>
          <w:sz w:val="28"/>
          <w:szCs w:val="28"/>
        </w:rPr>
        <w:t>Căn cứ Luật Báo chí ngày 05 tháng 4 năm 2016;</w:t>
      </w:r>
    </w:p>
    <w:p w:rsidR="006A4146" w:rsidRPr="003162A9" w:rsidRDefault="006A4146" w:rsidP="00C82817">
      <w:pPr>
        <w:spacing w:before="120"/>
        <w:ind w:firstLine="720"/>
        <w:jc w:val="both"/>
        <w:rPr>
          <w:bCs/>
          <w:i/>
          <w:spacing w:val="-4"/>
          <w:sz w:val="28"/>
          <w:szCs w:val="28"/>
        </w:rPr>
      </w:pPr>
      <w:r w:rsidRPr="003162A9">
        <w:rPr>
          <w:i/>
          <w:spacing w:val="-4"/>
          <w:sz w:val="28"/>
          <w:szCs w:val="28"/>
        </w:rPr>
        <w:t>Căn cứ Nghị định số 09/2017/NĐ-CP ngày 09 tháng 02 năm 2017 của Chính phủ về quy định chi tiết việc phát ngôn và cung cấp thông tin cho báo chí của các cơ quan hành chính nhà nước;</w:t>
      </w:r>
    </w:p>
    <w:p w:rsidR="006A4146" w:rsidRPr="003162A9" w:rsidRDefault="006A4146" w:rsidP="00C82817">
      <w:pPr>
        <w:spacing w:before="120"/>
        <w:ind w:firstLine="720"/>
        <w:jc w:val="both"/>
        <w:rPr>
          <w:bCs/>
          <w:i/>
          <w:spacing w:val="-4"/>
          <w:sz w:val="28"/>
          <w:szCs w:val="28"/>
        </w:rPr>
      </w:pPr>
      <w:r w:rsidRPr="003162A9">
        <w:rPr>
          <w:bCs/>
          <w:i/>
          <w:spacing w:val="-4"/>
          <w:sz w:val="28"/>
          <w:szCs w:val="28"/>
        </w:rPr>
        <w:t>Căn cứ  Chỉ thị số 08/CT</w:t>
      </w:r>
      <w:r w:rsidR="003162A9" w:rsidRPr="003162A9">
        <w:rPr>
          <w:bCs/>
          <w:i/>
          <w:spacing w:val="-4"/>
          <w:sz w:val="28"/>
          <w:szCs w:val="28"/>
        </w:rPr>
        <w:t>-</w:t>
      </w:r>
      <w:r w:rsidRPr="003162A9">
        <w:rPr>
          <w:bCs/>
          <w:i/>
          <w:spacing w:val="-4"/>
          <w:sz w:val="28"/>
          <w:szCs w:val="28"/>
        </w:rPr>
        <w:t>UBND ngày 15 tháng 7 năm 2019 của UBND tỉnh về tăng cường công tác phát ngôn và cung cấp thông tin cho báo chí trên địa bàn tỉnh Bình Định;</w:t>
      </w:r>
    </w:p>
    <w:p w:rsidR="006A4146" w:rsidRPr="003162A9" w:rsidRDefault="006A4146" w:rsidP="00C82817">
      <w:pPr>
        <w:spacing w:before="120"/>
        <w:jc w:val="both"/>
        <w:rPr>
          <w:i/>
          <w:sz w:val="28"/>
          <w:szCs w:val="28"/>
        </w:rPr>
      </w:pPr>
      <w:r w:rsidRPr="003162A9">
        <w:rPr>
          <w:i/>
          <w:sz w:val="28"/>
          <w:szCs w:val="28"/>
          <w:lang w:val="vi-VN"/>
        </w:rPr>
        <w:tab/>
        <w:t xml:space="preserve">Theo đề nghị </w:t>
      </w:r>
      <w:r w:rsidRPr="003162A9">
        <w:rPr>
          <w:i/>
          <w:sz w:val="28"/>
          <w:szCs w:val="28"/>
        </w:rPr>
        <w:t>của Công chức Văn phòng – Thống kê.</w:t>
      </w:r>
    </w:p>
    <w:p w:rsidR="006A4146" w:rsidRPr="003162A9" w:rsidRDefault="006A4146" w:rsidP="00C82817">
      <w:pPr>
        <w:spacing w:before="120"/>
        <w:jc w:val="center"/>
        <w:rPr>
          <w:b/>
          <w:sz w:val="28"/>
          <w:szCs w:val="28"/>
        </w:rPr>
      </w:pPr>
      <w:r w:rsidRPr="003162A9">
        <w:rPr>
          <w:b/>
          <w:sz w:val="28"/>
          <w:szCs w:val="28"/>
        </w:rPr>
        <w:t>QUYẾT ĐỊNH:</w:t>
      </w:r>
    </w:p>
    <w:p w:rsidR="006A4146" w:rsidRPr="003162A9" w:rsidRDefault="006A4146" w:rsidP="00C82817">
      <w:pPr>
        <w:shd w:val="clear" w:color="auto" w:fill="FFFFFF"/>
        <w:spacing w:before="120"/>
        <w:ind w:firstLine="720"/>
        <w:jc w:val="both"/>
        <w:outlineLvl w:val="2"/>
        <w:rPr>
          <w:sz w:val="28"/>
          <w:szCs w:val="28"/>
        </w:rPr>
      </w:pPr>
      <w:r w:rsidRPr="003162A9">
        <w:rPr>
          <w:b/>
          <w:sz w:val="28"/>
          <w:szCs w:val="28"/>
        </w:rPr>
        <w:t>Điều 1.</w:t>
      </w:r>
      <w:r w:rsidR="003162A9">
        <w:rPr>
          <w:b/>
          <w:sz w:val="28"/>
          <w:szCs w:val="28"/>
        </w:rPr>
        <w:t xml:space="preserve"> </w:t>
      </w:r>
      <w:r w:rsidRPr="003162A9">
        <w:rPr>
          <w:sz w:val="28"/>
          <w:szCs w:val="28"/>
        </w:rPr>
        <w:t xml:space="preserve">Phân công ông </w:t>
      </w:r>
      <w:r w:rsidR="003F2807">
        <w:rPr>
          <w:sz w:val="28"/>
          <w:szCs w:val="28"/>
        </w:rPr>
        <w:t>Phan Văn Quang</w:t>
      </w:r>
      <w:r w:rsidRPr="003162A9">
        <w:rPr>
          <w:sz w:val="28"/>
          <w:szCs w:val="28"/>
        </w:rPr>
        <w:t xml:space="preserve"> – Chủ tịch UBND </w:t>
      </w:r>
      <w:r w:rsidR="003162A9" w:rsidRPr="003162A9">
        <w:rPr>
          <w:sz w:val="28"/>
          <w:szCs w:val="28"/>
        </w:rPr>
        <w:t>xã Hoài Mỹ</w:t>
      </w:r>
      <w:r w:rsidRPr="003162A9">
        <w:rPr>
          <w:sz w:val="28"/>
          <w:szCs w:val="28"/>
        </w:rPr>
        <w:t xml:space="preserve"> là người phát ngôn và cung cấp thông tin cho báo chí của UBND </w:t>
      </w:r>
      <w:r w:rsidR="003162A9" w:rsidRPr="003162A9">
        <w:rPr>
          <w:sz w:val="28"/>
          <w:szCs w:val="28"/>
        </w:rPr>
        <w:t>xã Hoài Mỹ</w:t>
      </w:r>
      <w:r w:rsidRPr="003162A9">
        <w:rPr>
          <w:sz w:val="28"/>
          <w:szCs w:val="28"/>
        </w:rPr>
        <w:t>, cụ thể như sau:</w:t>
      </w:r>
    </w:p>
    <w:p w:rsidR="006A4146" w:rsidRPr="003162A9" w:rsidRDefault="006A4146" w:rsidP="003162A9">
      <w:pPr>
        <w:shd w:val="clear" w:color="auto" w:fill="FFFFFF"/>
        <w:ind w:firstLine="720"/>
        <w:jc w:val="both"/>
        <w:outlineLvl w:val="2"/>
        <w:rPr>
          <w:sz w:val="28"/>
          <w:szCs w:val="28"/>
        </w:rPr>
      </w:pPr>
      <w:r w:rsidRPr="003162A9">
        <w:rPr>
          <w:sz w:val="28"/>
          <w:szCs w:val="28"/>
        </w:rPr>
        <w:t xml:space="preserve">Họ và tên: </w:t>
      </w:r>
      <w:r w:rsidR="003F2807">
        <w:rPr>
          <w:sz w:val="28"/>
          <w:szCs w:val="28"/>
        </w:rPr>
        <w:t>Phan Văn Quang</w:t>
      </w:r>
    </w:p>
    <w:p w:rsidR="006A4146" w:rsidRPr="003162A9" w:rsidRDefault="006A4146" w:rsidP="003162A9">
      <w:pPr>
        <w:shd w:val="clear" w:color="auto" w:fill="FFFFFF"/>
        <w:ind w:firstLine="720"/>
        <w:jc w:val="both"/>
        <w:outlineLvl w:val="2"/>
        <w:rPr>
          <w:sz w:val="28"/>
          <w:szCs w:val="28"/>
        </w:rPr>
      </w:pPr>
      <w:r w:rsidRPr="003162A9">
        <w:rPr>
          <w:sz w:val="28"/>
          <w:szCs w:val="28"/>
        </w:rPr>
        <w:t xml:space="preserve">Chức vụ: Chủ tịch UBND </w:t>
      </w:r>
      <w:r w:rsidR="003162A9" w:rsidRPr="003162A9">
        <w:rPr>
          <w:sz w:val="28"/>
          <w:szCs w:val="28"/>
        </w:rPr>
        <w:t>xã Hoài Mỹ</w:t>
      </w:r>
    </w:p>
    <w:p w:rsidR="006A4146" w:rsidRPr="003162A9" w:rsidRDefault="006A4146" w:rsidP="003162A9">
      <w:pPr>
        <w:shd w:val="clear" w:color="auto" w:fill="FFFFFF"/>
        <w:ind w:firstLine="720"/>
        <w:jc w:val="both"/>
        <w:outlineLvl w:val="2"/>
        <w:rPr>
          <w:sz w:val="28"/>
          <w:szCs w:val="28"/>
        </w:rPr>
      </w:pPr>
      <w:r w:rsidRPr="003162A9">
        <w:rPr>
          <w:sz w:val="28"/>
          <w:szCs w:val="28"/>
        </w:rPr>
        <w:t xml:space="preserve">Số điện thoại: </w:t>
      </w:r>
      <w:r w:rsidR="003F2807">
        <w:rPr>
          <w:sz w:val="28"/>
          <w:szCs w:val="28"/>
        </w:rPr>
        <w:t>0976525502</w:t>
      </w:r>
    </w:p>
    <w:p w:rsidR="006A4146" w:rsidRPr="003162A9" w:rsidRDefault="006A4146" w:rsidP="003162A9">
      <w:pPr>
        <w:shd w:val="clear" w:color="auto" w:fill="FFFFFF"/>
        <w:ind w:firstLine="720"/>
        <w:jc w:val="both"/>
        <w:outlineLvl w:val="2"/>
        <w:rPr>
          <w:sz w:val="28"/>
          <w:szCs w:val="28"/>
        </w:rPr>
      </w:pPr>
      <w:r w:rsidRPr="003162A9">
        <w:rPr>
          <w:sz w:val="28"/>
          <w:szCs w:val="28"/>
        </w:rPr>
        <w:t xml:space="preserve">Email: </w:t>
      </w:r>
      <w:hyperlink r:id="rId4" w:history="1">
        <w:r w:rsidR="003F2807" w:rsidRPr="00F20317">
          <w:rPr>
            <w:rStyle w:val="Hyperlink"/>
            <w:sz w:val="28"/>
            <w:szCs w:val="28"/>
          </w:rPr>
          <w:t>quangpv@hoainhon.binhdinh.gov.vn</w:t>
        </w:r>
      </w:hyperlink>
    </w:p>
    <w:p w:rsidR="006A4146" w:rsidRPr="003162A9" w:rsidRDefault="006A4146" w:rsidP="003162A9">
      <w:pPr>
        <w:shd w:val="clear" w:color="auto" w:fill="FFFFFF"/>
        <w:ind w:firstLine="720"/>
        <w:jc w:val="both"/>
        <w:outlineLvl w:val="2"/>
        <w:rPr>
          <w:sz w:val="28"/>
          <w:szCs w:val="28"/>
        </w:rPr>
      </w:pPr>
      <w:r w:rsidRPr="003162A9">
        <w:rPr>
          <w:sz w:val="28"/>
          <w:szCs w:val="28"/>
        </w:rPr>
        <w:t xml:space="preserve">Địa chỉ liên hệ: UBND </w:t>
      </w:r>
      <w:r w:rsidR="003162A9" w:rsidRPr="003162A9">
        <w:rPr>
          <w:sz w:val="28"/>
          <w:szCs w:val="28"/>
        </w:rPr>
        <w:t>xã Hoài Mỹ</w:t>
      </w:r>
      <w:r w:rsidRPr="003162A9">
        <w:rPr>
          <w:sz w:val="28"/>
          <w:szCs w:val="28"/>
        </w:rPr>
        <w:t xml:space="preserve"> – thị xã Hoài Nhơn – tỉnh Bình Định</w:t>
      </w:r>
    </w:p>
    <w:p w:rsidR="006A4146" w:rsidRPr="003162A9" w:rsidRDefault="006A4146" w:rsidP="00C82817">
      <w:pPr>
        <w:spacing w:before="120"/>
        <w:ind w:firstLine="720"/>
        <w:jc w:val="both"/>
        <w:rPr>
          <w:spacing w:val="-2"/>
          <w:sz w:val="28"/>
          <w:szCs w:val="28"/>
          <w:lang w:val="es-ES"/>
        </w:rPr>
      </w:pPr>
      <w:r w:rsidRPr="003162A9">
        <w:rPr>
          <w:b/>
          <w:spacing w:val="-2"/>
          <w:sz w:val="28"/>
          <w:szCs w:val="28"/>
          <w:lang w:val="es-ES"/>
        </w:rPr>
        <w:t>Điều 2.</w:t>
      </w:r>
      <w:r w:rsidR="003162A9" w:rsidRPr="003162A9">
        <w:rPr>
          <w:b/>
          <w:spacing w:val="-2"/>
          <w:sz w:val="28"/>
          <w:szCs w:val="28"/>
          <w:lang w:val="es-ES"/>
        </w:rPr>
        <w:t xml:space="preserve"> </w:t>
      </w:r>
      <w:r w:rsidR="00961885" w:rsidRPr="003162A9">
        <w:rPr>
          <w:spacing w:val="-2"/>
          <w:sz w:val="28"/>
          <w:szCs w:val="28"/>
          <w:lang w:val="es-ES"/>
        </w:rPr>
        <w:t xml:space="preserve">Ông </w:t>
      </w:r>
      <w:r w:rsidR="003F2807">
        <w:rPr>
          <w:sz w:val="28"/>
          <w:szCs w:val="28"/>
        </w:rPr>
        <w:t>Phan Văn Quang</w:t>
      </w:r>
      <w:r w:rsidR="003F2807" w:rsidRPr="003162A9">
        <w:rPr>
          <w:spacing w:val="-2"/>
          <w:sz w:val="28"/>
          <w:szCs w:val="28"/>
          <w:lang w:val="es-ES"/>
        </w:rPr>
        <w:t xml:space="preserve"> </w:t>
      </w:r>
      <w:r w:rsidR="00961885" w:rsidRPr="003162A9">
        <w:rPr>
          <w:spacing w:val="-2"/>
          <w:sz w:val="28"/>
          <w:szCs w:val="28"/>
          <w:lang w:val="es-ES"/>
        </w:rPr>
        <w:t>có trách nhiệm thực hiện các quy định về phát ngôn và cung cấp thông tin cho báo chí theo quy định tại Nghị định số 09/2017/NĐ-CP ngày 09 tháng 02 năm 2017 của Chính phủ về quy định chi tiết việc phát ngôn và cung cấp thông tin cho báo chí của các cơ quan hành chính Nhà nước.</w:t>
      </w:r>
    </w:p>
    <w:p w:rsidR="006A4146" w:rsidRPr="003162A9" w:rsidRDefault="006A4146" w:rsidP="0070070F">
      <w:pPr>
        <w:spacing w:before="120"/>
        <w:ind w:firstLine="720"/>
        <w:jc w:val="both"/>
        <w:rPr>
          <w:bCs/>
          <w:sz w:val="28"/>
          <w:szCs w:val="28"/>
          <w:lang w:val="vi-VN"/>
        </w:rPr>
      </w:pPr>
      <w:r w:rsidRPr="003162A9">
        <w:rPr>
          <w:b/>
          <w:sz w:val="28"/>
          <w:szCs w:val="28"/>
          <w:lang w:val="es-ES"/>
        </w:rPr>
        <w:t xml:space="preserve">Điều 3. </w:t>
      </w:r>
      <w:r w:rsidRPr="003162A9">
        <w:rPr>
          <w:sz w:val="28"/>
          <w:szCs w:val="28"/>
          <w:lang w:val="vi-VN" w:eastAsia="vi-VN"/>
        </w:rPr>
        <w:t>Văn phòng - Thống kê, các ông (bà) có tên tại điều 1</w:t>
      </w:r>
      <w:r w:rsidR="0070070F" w:rsidRPr="003162A9">
        <w:rPr>
          <w:sz w:val="28"/>
          <w:szCs w:val="28"/>
          <w:lang w:eastAsia="vi-VN"/>
        </w:rPr>
        <w:t>, các ngành liên quan</w:t>
      </w:r>
      <w:r w:rsidRPr="003162A9">
        <w:rPr>
          <w:sz w:val="28"/>
          <w:szCs w:val="28"/>
          <w:lang w:val="vi-VN" w:eastAsia="vi-VN"/>
        </w:rPr>
        <w:t xml:space="preserve"> chịu trách nhiệm thi hành Quyết định này./</w:t>
      </w:r>
      <w:r w:rsidRPr="003162A9">
        <w:rPr>
          <w:bCs/>
          <w:sz w:val="28"/>
          <w:szCs w:val="28"/>
          <w:lang w:val="vi-VN"/>
        </w:rPr>
        <w:t>.</w:t>
      </w:r>
    </w:p>
    <w:tbl>
      <w:tblPr>
        <w:tblW w:w="0" w:type="auto"/>
        <w:tblInd w:w="108" w:type="dxa"/>
        <w:tblLook w:val="01E0"/>
      </w:tblPr>
      <w:tblGrid>
        <w:gridCol w:w="5400"/>
        <w:gridCol w:w="3960"/>
      </w:tblGrid>
      <w:tr w:rsidR="00C82817" w:rsidRPr="00510859" w:rsidTr="00670C9D">
        <w:tc>
          <w:tcPr>
            <w:tcW w:w="5400" w:type="dxa"/>
            <w:shd w:val="clear" w:color="auto" w:fill="auto"/>
          </w:tcPr>
          <w:p w:rsidR="00C82817" w:rsidRPr="00510859" w:rsidRDefault="00C82817" w:rsidP="00670C9D">
            <w:pPr>
              <w:spacing w:before="60"/>
              <w:jc w:val="both"/>
              <w:rPr>
                <w:b/>
                <w:i/>
                <w:color w:val="000000"/>
              </w:rPr>
            </w:pPr>
            <w:r w:rsidRPr="00510859">
              <w:rPr>
                <w:b/>
                <w:i/>
                <w:color w:val="000000"/>
              </w:rPr>
              <w:t>Nơi nhận:</w:t>
            </w:r>
          </w:p>
          <w:p w:rsidR="00C82817" w:rsidRPr="00510859" w:rsidRDefault="00C82817" w:rsidP="00670C9D">
            <w:pPr>
              <w:jc w:val="both"/>
            </w:pPr>
            <w:r w:rsidRPr="00510859">
              <w:rPr>
                <w:sz w:val="22"/>
                <w:szCs w:val="22"/>
              </w:rPr>
              <w:t>- Như Điều 3;</w:t>
            </w:r>
          </w:p>
          <w:p w:rsidR="00C82817" w:rsidRPr="00510859" w:rsidRDefault="00C82817" w:rsidP="00670C9D">
            <w:pPr>
              <w:tabs>
                <w:tab w:val="center" w:pos="2210"/>
              </w:tabs>
              <w:jc w:val="both"/>
            </w:pPr>
            <w:r w:rsidRPr="00510859">
              <w:rPr>
                <w:sz w:val="22"/>
                <w:szCs w:val="22"/>
              </w:rPr>
              <w:t>- UBND thị xã;</w:t>
            </w:r>
            <w:r w:rsidRPr="00510859">
              <w:rPr>
                <w:sz w:val="22"/>
                <w:szCs w:val="22"/>
              </w:rPr>
              <w:tab/>
            </w:r>
            <w:r w:rsidRPr="00510859">
              <w:rPr>
                <w:sz w:val="22"/>
                <w:szCs w:val="22"/>
              </w:rPr>
              <w:tab/>
            </w:r>
          </w:p>
          <w:p w:rsidR="00C82817" w:rsidRPr="00510859" w:rsidRDefault="00C82817" w:rsidP="00670C9D">
            <w:pPr>
              <w:jc w:val="both"/>
            </w:pPr>
            <w:r w:rsidRPr="00510859">
              <w:rPr>
                <w:sz w:val="22"/>
                <w:szCs w:val="22"/>
              </w:rPr>
              <w:t>- Lưu: VT</w:t>
            </w:r>
            <w:r w:rsidR="00E32528">
              <w:rPr>
                <w:sz w:val="22"/>
                <w:szCs w:val="22"/>
              </w:rPr>
              <w:t>, VP</w:t>
            </w:r>
            <w:r w:rsidRPr="00510859">
              <w:rPr>
                <w:sz w:val="22"/>
                <w:szCs w:val="22"/>
              </w:rPr>
              <w:t>, NT</w:t>
            </w:r>
            <w:r w:rsidR="00AD6F59">
              <w:rPr>
                <w:sz w:val="22"/>
                <w:szCs w:val="22"/>
              </w:rPr>
              <w:t>N</w:t>
            </w:r>
            <w:r w:rsidR="00022647">
              <w:rPr>
                <w:sz w:val="22"/>
                <w:szCs w:val="22"/>
              </w:rPr>
              <w:t>.</w:t>
            </w:r>
          </w:p>
          <w:p w:rsidR="00C82817" w:rsidRPr="00510859" w:rsidRDefault="00C82817" w:rsidP="00670C9D">
            <w:pPr>
              <w:jc w:val="both"/>
              <w:rPr>
                <w:color w:val="000000"/>
                <w:sz w:val="26"/>
                <w:szCs w:val="26"/>
              </w:rPr>
            </w:pPr>
          </w:p>
        </w:tc>
        <w:tc>
          <w:tcPr>
            <w:tcW w:w="3960" w:type="dxa"/>
            <w:shd w:val="clear" w:color="auto" w:fill="auto"/>
          </w:tcPr>
          <w:p w:rsidR="00CA10B1" w:rsidRDefault="00CA10B1" w:rsidP="003162A9">
            <w:pPr>
              <w:jc w:val="center"/>
              <w:rPr>
                <w:b/>
                <w:color w:val="000000"/>
                <w:sz w:val="26"/>
                <w:szCs w:val="26"/>
              </w:rPr>
            </w:pPr>
            <w:r>
              <w:rPr>
                <w:b/>
                <w:color w:val="000000"/>
                <w:sz w:val="26"/>
                <w:szCs w:val="26"/>
              </w:rPr>
              <w:t>TM. ỦY BAN NHÂN DÂN</w:t>
            </w:r>
          </w:p>
          <w:p w:rsidR="00C82817" w:rsidRDefault="00CA10B1" w:rsidP="003162A9">
            <w:pPr>
              <w:jc w:val="center"/>
              <w:rPr>
                <w:b/>
                <w:color w:val="000000"/>
                <w:sz w:val="26"/>
                <w:szCs w:val="26"/>
              </w:rPr>
            </w:pPr>
            <w:r>
              <w:rPr>
                <w:b/>
                <w:color w:val="000000"/>
                <w:sz w:val="26"/>
                <w:szCs w:val="26"/>
              </w:rPr>
              <w:t xml:space="preserve">KT. </w:t>
            </w:r>
            <w:r w:rsidR="00C82817" w:rsidRPr="00510859">
              <w:rPr>
                <w:b/>
                <w:color w:val="000000"/>
                <w:sz w:val="26"/>
                <w:szCs w:val="26"/>
              </w:rPr>
              <w:t>CHỦ TỊCH</w:t>
            </w:r>
          </w:p>
          <w:p w:rsidR="00CA10B1" w:rsidRPr="00510859" w:rsidRDefault="00CA10B1" w:rsidP="003162A9">
            <w:pPr>
              <w:jc w:val="center"/>
              <w:rPr>
                <w:b/>
                <w:color w:val="000000"/>
                <w:sz w:val="26"/>
                <w:szCs w:val="26"/>
              </w:rPr>
            </w:pPr>
            <w:r>
              <w:rPr>
                <w:b/>
                <w:color w:val="000000"/>
                <w:sz w:val="26"/>
                <w:szCs w:val="26"/>
              </w:rPr>
              <w:t>PHÓ CHỦ TỊCH</w:t>
            </w:r>
          </w:p>
          <w:p w:rsidR="00C82817" w:rsidRPr="00510859" w:rsidRDefault="00C82817" w:rsidP="00670C9D">
            <w:pPr>
              <w:spacing w:before="60"/>
              <w:rPr>
                <w:b/>
                <w:color w:val="000000"/>
                <w:sz w:val="26"/>
                <w:szCs w:val="26"/>
              </w:rPr>
            </w:pPr>
          </w:p>
          <w:p w:rsidR="00C82817" w:rsidRDefault="00C82817" w:rsidP="00670C9D">
            <w:pPr>
              <w:spacing w:before="60"/>
              <w:rPr>
                <w:b/>
                <w:color w:val="000000"/>
                <w:sz w:val="26"/>
                <w:szCs w:val="26"/>
              </w:rPr>
            </w:pPr>
          </w:p>
          <w:p w:rsidR="003162A9" w:rsidRPr="00510859" w:rsidRDefault="003162A9" w:rsidP="00670C9D">
            <w:pPr>
              <w:spacing w:before="60"/>
              <w:rPr>
                <w:b/>
                <w:color w:val="000000"/>
                <w:sz w:val="26"/>
                <w:szCs w:val="26"/>
              </w:rPr>
            </w:pPr>
          </w:p>
          <w:p w:rsidR="00C82817" w:rsidRPr="00510859" w:rsidRDefault="00CA10B1" w:rsidP="003162A9">
            <w:pPr>
              <w:spacing w:before="60"/>
              <w:jc w:val="center"/>
              <w:rPr>
                <w:b/>
                <w:color w:val="000000"/>
                <w:sz w:val="26"/>
                <w:szCs w:val="26"/>
              </w:rPr>
            </w:pPr>
            <w:r>
              <w:rPr>
                <w:b/>
                <w:color w:val="000000"/>
                <w:sz w:val="26"/>
                <w:szCs w:val="26"/>
              </w:rPr>
              <w:t xml:space="preserve">Huỳnh </w:t>
            </w:r>
            <w:r w:rsidR="003162A9">
              <w:rPr>
                <w:b/>
                <w:color w:val="000000"/>
                <w:sz w:val="26"/>
                <w:szCs w:val="26"/>
              </w:rPr>
              <w:t>Thanh Tùng</w:t>
            </w:r>
          </w:p>
        </w:tc>
      </w:tr>
    </w:tbl>
    <w:p w:rsidR="00C82817" w:rsidRPr="00510859" w:rsidRDefault="00C82817" w:rsidP="006A4146">
      <w:pPr>
        <w:spacing w:before="60"/>
        <w:jc w:val="both"/>
        <w:rPr>
          <w:b/>
          <w:i/>
          <w:color w:val="000000"/>
          <w:sz w:val="26"/>
          <w:szCs w:val="26"/>
        </w:rPr>
        <w:sectPr w:rsidR="00C82817" w:rsidRPr="00510859" w:rsidSect="00C82817">
          <w:pgSz w:w="11907" w:h="16840" w:code="9"/>
          <w:pgMar w:top="907" w:right="1021" w:bottom="907" w:left="1588" w:header="720" w:footer="720" w:gutter="0"/>
          <w:cols w:space="720"/>
          <w:titlePg/>
          <w:docGrid w:linePitch="360"/>
        </w:sectPr>
      </w:pPr>
    </w:p>
    <w:p w:rsidR="007C2FFB" w:rsidRDefault="007C2FFB"/>
    <w:sectPr w:rsidR="007C2FFB" w:rsidSect="006A4146">
      <w:pgSz w:w="11907" w:h="16840" w:code="9"/>
      <w:pgMar w:top="1134" w:right="1021" w:bottom="1134" w:left="1588"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63"/>
  <w:displayHorizontalDrawingGridEvery w:val="2"/>
  <w:displayVerticalDrawingGridEvery w:val="2"/>
  <w:characterSpacingControl w:val="doNotCompress"/>
  <w:compat/>
  <w:rsids>
    <w:rsidRoot w:val="006A4146"/>
    <w:rsid w:val="00022647"/>
    <w:rsid w:val="000636E6"/>
    <w:rsid w:val="00067FA5"/>
    <w:rsid w:val="00075E7F"/>
    <w:rsid w:val="00094DE0"/>
    <w:rsid w:val="000A30A3"/>
    <w:rsid w:val="000B6592"/>
    <w:rsid w:val="000C6689"/>
    <w:rsid w:val="000C6D32"/>
    <w:rsid w:val="000E55FA"/>
    <w:rsid w:val="00112F7E"/>
    <w:rsid w:val="00141865"/>
    <w:rsid w:val="00166745"/>
    <w:rsid w:val="001E3AAD"/>
    <w:rsid w:val="001E4FE1"/>
    <w:rsid w:val="00202980"/>
    <w:rsid w:val="0027111E"/>
    <w:rsid w:val="00285387"/>
    <w:rsid w:val="00293F58"/>
    <w:rsid w:val="002A629E"/>
    <w:rsid w:val="002A7267"/>
    <w:rsid w:val="002D0F44"/>
    <w:rsid w:val="002E5DD7"/>
    <w:rsid w:val="003064CB"/>
    <w:rsid w:val="003162A9"/>
    <w:rsid w:val="003539E4"/>
    <w:rsid w:val="00354086"/>
    <w:rsid w:val="00363425"/>
    <w:rsid w:val="003D6203"/>
    <w:rsid w:val="003E6B1D"/>
    <w:rsid w:val="003F025E"/>
    <w:rsid w:val="003F2807"/>
    <w:rsid w:val="00404F63"/>
    <w:rsid w:val="00406928"/>
    <w:rsid w:val="00416566"/>
    <w:rsid w:val="00435AA3"/>
    <w:rsid w:val="00445575"/>
    <w:rsid w:val="004D0157"/>
    <w:rsid w:val="004D3857"/>
    <w:rsid w:val="00521D8A"/>
    <w:rsid w:val="00527549"/>
    <w:rsid w:val="005610E6"/>
    <w:rsid w:val="00561A2F"/>
    <w:rsid w:val="0057689C"/>
    <w:rsid w:val="005C7337"/>
    <w:rsid w:val="005C783E"/>
    <w:rsid w:val="005E3253"/>
    <w:rsid w:val="005F74ED"/>
    <w:rsid w:val="00600020"/>
    <w:rsid w:val="00646FD4"/>
    <w:rsid w:val="00652C8D"/>
    <w:rsid w:val="00652EA2"/>
    <w:rsid w:val="00674B32"/>
    <w:rsid w:val="006A17A2"/>
    <w:rsid w:val="006A4146"/>
    <w:rsid w:val="006B3994"/>
    <w:rsid w:val="006C0CB1"/>
    <w:rsid w:val="006D59C9"/>
    <w:rsid w:val="006F4929"/>
    <w:rsid w:val="0070070F"/>
    <w:rsid w:val="00702845"/>
    <w:rsid w:val="00735094"/>
    <w:rsid w:val="007433F4"/>
    <w:rsid w:val="0077395A"/>
    <w:rsid w:val="007C2FFB"/>
    <w:rsid w:val="007E192B"/>
    <w:rsid w:val="007E2A2E"/>
    <w:rsid w:val="00876068"/>
    <w:rsid w:val="008A7166"/>
    <w:rsid w:val="008B5856"/>
    <w:rsid w:val="008C5D4F"/>
    <w:rsid w:val="008D0E82"/>
    <w:rsid w:val="008E1119"/>
    <w:rsid w:val="008F2D22"/>
    <w:rsid w:val="00914A7B"/>
    <w:rsid w:val="00952D79"/>
    <w:rsid w:val="00961885"/>
    <w:rsid w:val="009E5EBF"/>
    <w:rsid w:val="00A24F65"/>
    <w:rsid w:val="00A34766"/>
    <w:rsid w:val="00A56187"/>
    <w:rsid w:val="00A7165D"/>
    <w:rsid w:val="00AD6F59"/>
    <w:rsid w:val="00AE0E76"/>
    <w:rsid w:val="00B05DEE"/>
    <w:rsid w:val="00B120BD"/>
    <w:rsid w:val="00B57D4E"/>
    <w:rsid w:val="00B62EF8"/>
    <w:rsid w:val="00BB22D4"/>
    <w:rsid w:val="00C82817"/>
    <w:rsid w:val="00CA10B1"/>
    <w:rsid w:val="00CB71E7"/>
    <w:rsid w:val="00CC5A92"/>
    <w:rsid w:val="00CD5460"/>
    <w:rsid w:val="00CE0073"/>
    <w:rsid w:val="00D05CA7"/>
    <w:rsid w:val="00D378A8"/>
    <w:rsid w:val="00D44D62"/>
    <w:rsid w:val="00D4598F"/>
    <w:rsid w:val="00D95F52"/>
    <w:rsid w:val="00DC095D"/>
    <w:rsid w:val="00DE6EAA"/>
    <w:rsid w:val="00E03782"/>
    <w:rsid w:val="00E15CBD"/>
    <w:rsid w:val="00E271A8"/>
    <w:rsid w:val="00E32528"/>
    <w:rsid w:val="00E35462"/>
    <w:rsid w:val="00E45FE6"/>
    <w:rsid w:val="00E51622"/>
    <w:rsid w:val="00E63D59"/>
    <w:rsid w:val="00E663A6"/>
    <w:rsid w:val="00E93D06"/>
    <w:rsid w:val="00ED5692"/>
    <w:rsid w:val="00EE7F52"/>
    <w:rsid w:val="00EF6A2A"/>
    <w:rsid w:val="00F047A3"/>
    <w:rsid w:val="00F33832"/>
    <w:rsid w:val="00F510D0"/>
    <w:rsid w:val="00F67CCF"/>
    <w:rsid w:val="00FB25D9"/>
    <w:rsid w:val="00FB517E"/>
    <w:rsid w:val="00FC6A8F"/>
    <w:rsid w:val="00FE0CE6"/>
    <w:rsid w:val="00FE65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A41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uangpv@hoainhon.binhd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cp:lastPrinted>2024-05-22T03:00:00Z</cp:lastPrinted>
  <dcterms:created xsi:type="dcterms:W3CDTF">2021-11-17T03:06:00Z</dcterms:created>
  <dcterms:modified xsi:type="dcterms:W3CDTF">2024-05-22T03:00:00Z</dcterms:modified>
</cp:coreProperties>
</file>